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7B" w:rsidRPr="005706FD" w:rsidRDefault="009E107B" w:rsidP="009E107B">
      <w:pPr>
        <w:widowControl w:val="0"/>
        <w:autoSpaceDE w:val="0"/>
        <w:autoSpaceDN w:val="0"/>
        <w:adjustRightInd w:val="0"/>
        <w:spacing w:after="600"/>
        <w:rPr>
          <w:rFonts w:ascii="Times" w:hAnsi="Times" w:cs="Times"/>
          <w:color w:val="C9A612"/>
          <w:sz w:val="32"/>
          <w:szCs w:val="32"/>
          <w:lang w:eastAsia="ja-JP"/>
        </w:rPr>
      </w:pPr>
      <w:bookmarkStart w:id="0" w:name="_GoBack"/>
      <w:bookmarkEnd w:id="0"/>
      <w:r w:rsidRPr="005706FD">
        <w:rPr>
          <w:rFonts w:ascii="Times" w:hAnsi="Times" w:cs="Times"/>
          <w:color w:val="C9A612"/>
          <w:sz w:val="32"/>
          <w:szCs w:val="32"/>
          <w:lang w:eastAsia="ja-JP"/>
        </w:rPr>
        <w:t xml:space="preserve">Email Blast Rhythm </w:t>
      </w:r>
    </w:p>
    <w:p w:rsidR="009E107B" w:rsidRDefault="009E107B" w:rsidP="009E10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color w:val="232220"/>
          <w:sz w:val="32"/>
          <w:szCs w:val="32"/>
          <w:lang w:eastAsia="ja-JP"/>
        </w:rPr>
      </w:pPr>
      <w:r>
        <w:rPr>
          <w:rFonts w:ascii="Times" w:hAnsi="Times" w:cs="Times"/>
          <w:color w:val="232220"/>
          <w:sz w:val="32"/>
          <w:szCs w:val="32"/>
          <w:lang w:eastAsia="ja-JP"/>
        </w:rPr>
        <w:t xml:space="preserve">You may have sent a </w:t>
      </w:r>
      <w:hyperlink r:id="rId5" w:history="1">
        <w:r>
          <w:rPr>
            <w:rFonts w:ascii="Times" w:hAnsi="Times" w:cs="Times"/>
            <w:color w:val="155785"/>
            <w:sz w:val="32"/>
            <w:szCs w:val="32"/>
            <w:u w:val="single" w:color="155785"/>
            <w:lang w:eastAsia="ja-JP"/>
          </w:rPr>
          <w:t>postcard</w:t>
        </w:r>
      </w:hyperlink>
      <w:r>
        <w:rPr>
          <w:rFonts w:ascii="Times" w:hAnsi="Times" w:cs="Times"/>
          <w:color w:val="232220"/>
          <w:sz w:val="32"/>
          <w:szCs w:val="32"/>
          <w:lang w:eastAsia="ja-JP"/>
        </w:rPr>
        <w:t xml:space="preserve"> or mentioned your event in your newsletter or on your blog, but you still need to call attention to it.</w:t>
      </w:r>
    </w:p>
    <w:p w:rsidR="009E107B" w:rsidRDefault="009E107B" w:rsidP="009E10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color w:val="232220"/>
          <w:sz w:val="32"/>
          <w:szCs w:val="32"/>
          <w:lang w:eastAsia="ja-JP"/>
        </w:rPr>
      </w:pPr>
      <w:r>
        <w:rPr>
          <w:rFonts w:ascii="Times" w:hAnsi="Times" w:cs="Times"/>
          <w:color w:val="232220"/>
          <w:sz w:val="32"/>
          <w:szCs w:val="32"/>
          <w:lang w:eastAsia="ja-JP"/>
        </w:rPr>
        <w:t>Let’s say you have an exhibit opening. You could send the following four messages.</w:t>
      </w:r>
    </w:p>
    <w:p w:rsidR="005706FD" w:rsidRDefault="009E107B" w:rsidP="009E10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color w:val="232220"/>
          <w:sz w:val="32"/>
          <w:szCs w:val="32"/>
          <w:lang w:eastAsia="ja-JP"/>
        </w:rPr>
      </w:pPr>
      <w:r>
        <w:rPr>
          <w:rFonts w:ascii="Times" w:hAnsi="Times" w:cs="Times"/>
          <w:color w:val="232220"/>
          <w:sz w:val="32"/>
          <w:szCs w:val="32"/>
          <w:lang w:eastAsia="ja-JP"/>
        </w:rPr>
        <w:t>1.    A “Save the Date” announcement – 4 to 6 weeks out </w:t>
      </w:r>
    </w:p>
    <w:p w:rsidR="005706FD" w:rsidRDefault="009E107B" w:rsidP="009E10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color w:val="232220"/>
          <w:sz w:val="32"/>
          <w:szCs w:val="32"/>
          <w:lang w:eastAsia="ja-JP"/>
        </w:rPr>
      </w:pPr>
      <w:r>
        <w:rPr>
          <w:rFonts w:ascii="Times" w:hAnsi="Times" w:cs="Times"/>
          <w:color w:val="232220"/>
          <w:sz w:val="32"/>
          <w:szCs w:val="32"/>
          <w:lang w:eastAsia="ja-JP"/>
        </w:rPr>
        <w:t xml:space="preserve">2.    An official </w:t>
      </w:r>
      <w:hyperlink r:id="rId6" w:history="1">
        <w:r>
          <w:rPr>
            <w:rFonts w:ascii="Times" w:hAnsi="Times" w:cs="Times"/>
            <w:color w:val="155785"/>
            <w:sz w:val="32"/>
            <w:szCs w:val="32"/>
            <w:u w:val="single" w:color="155785"/>
            <w:lang w:eastAsia="ja-JP"/>
          </w:rPr>
          <w:t>invitation</w:t>
        </w:r>
      </w:hyperlink>
      <w:r>
        <w:rPr>
          <w:rFonts w:ascii="Times" w:hAnsi="Times" w:cs="Times"/>
          <w:color w:val="232220"/>
          <w:sz w:val="32"/>
          <w:szCs w:val="32"/>
          <w:lang w:eastAsia="ja-JP"/>
        </w:rPr>
        <w:t xml:space="preserve"> to the opening – 2 weeks out </w:t>
      </w:r>
    </w:p>
    <w:p w:rsidR="005706FD" w:rsidRDefault="009E107B" w:rsidP="009E10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color w:val="232220"/>
          <w:sz w:val="32"/>
          <w:szCs w:val="32"/>
          <w:lang w:eastAsia="ja-JP"/>
        </w:rPr>
      </w:pPr>
      <w:r>
        <w:rPr>
          <w:rFonts w:ascii="Times" w:hAnsi="Times" w:cs="Times"/>
          <w:color w:val="232220"/>
          <w:sz w:val="32"/>
          <w:szCs w:val="32"/>
          <w:lang w:eastAsia="ja-JP"/>
        </w:rPr>
        <w:t>3.    A reminder to attend – the day before the exhibit opening</w:t>
      </w:r>
    </w:p>
    <w:p w:rsidR="009E107B" w:rsidRDefault="009E107B" w:rsidP="009E10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color w:val="232220"/>
          <w:sz w:val="32"/>
          <w:szCs w:val="32"/>
          <w:lang w:eastAsia="ja-JP"/>
        </w:rPr>
      </w:pPr>
      <w:r>
        <w:rPr>
          <w:rFonts w:ascii="Times" w:hAnsi="Times" w:cs="Times"/>
          <w:color w:val="232220"/>
          <w:sz w:val="32"/>
          <w:szCs w:val="32"/>
          <w:lang w:eastAsia="ja-JP"/>
        </w:rPr>
        <w:t> 4.    A reminder to see the show before it closes – final week of exhibit</w:t>
      </w:r>
    </w:p>
    <w:p w:rsidR="009E107B" w:rsidRDefault="009E107B" w:rsidP="009E107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color w:val="232220"/>
          <w:sz w:val="32"/>
          <w:szCs w:val="32"/>
          <w:lang w:eastAsia="ja-JP"/>
        </w:rPr>
      </w:pPr>
      <w:r>
        <w:rPr>
          <w:rFonts w:ascii="Times" w:hAnsi="Times" w:cs="Times"/>
          <w:color w:val="232220"/>
          <w:sz w:val="32"/>
          <w:szCs w:val="32"/>
          <w:lang w:eastAsia="ja-JP"/>
        </w:rPr>
        <w:t>You can see how these could quickly become annoying. If you had a lot of events and they overlapped or butted up against one another, it is possible to send too many emails.</w:t>
      </w:r>
    </w:p>
    <w:p w:rsidR="009E107B" w:rsidRDefault="009E107B" w:rsidP="009E107B">
      <w:r>
        <w:rPr>
          <w:rFonts w:ascii="Times" w:hAnsi="Times" w:cs="Times"/>
          <w:color w:val="232220"/>
          <w:sz w:val="32"/>
          <w:szCs w:val="32"/>
          <w:lang w:eastAsia="ja-JP"/>
        </w:rPr>
        <w:t xml:space="preserve">Don’t do this! </w:t>
      </w:r>
      <w:r>
        <w:rPr>
          <w:rFonts w:ascii="Times" w:hAnsi="Times" w:cs="Times"/>
          <w:b/>
          <w:bCs/>
          <w:color w:val="232220"/>
          <w:sz w:val="32"/>
          <w:szCs w:val="32"/>
          <w:lang w:eastAsia="ja-JP"/>
        </w:rPr>
        <w:t>Space out your email blast series so that they’re helpful to your list members rather than annoying.</w:t>
      </w:r>
      <w:r>
        <w:rPr>
          <w:rFonts w:ascii="Times" w:hAnsi="Times" w:cs="Times"/>
          <w:color w:val="232220"/>
          <w:sz w:val="32"/>
          <w:szCs w:val="32"/>
          <w:lang w:eastAsia="ja-JP"/>
        </w:rPr>
        <w:t xml:space="preserve"> I suggest that running the series above two or three times a year isn’t too often.</w:t>
      </w:r>
    </w:p>
    <w:sectPr w:rsidR="009E107B" w:rsidSect="009A54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7B"/>
    <w:rsid w:val="005706FD"/>
    <w:rsid w:val="009A54C2"/>
    <w:rsid w:val="009E107B"/>
    <w:rsid w:val="00B34AAB"/>
    <w:rsid w:val="00D225F8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tbizblog.com/2010/04/postcard-strategy.html" TargetMode="External"/><Relationship Id="rId6" Type="http://schemas.openxmlformats.org/officeDocument/2006/relationships/hyperlink" Target="http://www.artbizblog.com/2011/03/exhibit-invitation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860</Characters>
  <Application>Microsoft Macintosh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craig</dc:creator>
  <cp:keywords/>
  <dc:description/>
  <cp:lastModifiedBy>marie craig</cp:lastModifiedBy>
  <cp:revision>1</cp:revision>
  <dcterms:created xsi:type="dcterms:W3CDTF">2013-02-18T14:33:00Z</dcterms:created>
  <dcterms:modified xsi:type="dcterms:W3CDTF">2013-02-21T18:37:00Z</dcterms:modified>
</cp:coreProperties>
</file>